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7A9" w:rsidRDefault="00E927A9" w:rsidP="00E927A9">
      <w:pPr>
        <w:spacing w:after="0" w:line="240" w:lineRule="auto"/>
        <w:jc w:val="center"/>
        <w:rPr>
          <w:rFonts w:ascii="Times New Roman" w:hAnsi="Times New Roman" w:cs="Times New Roman"/>
          <w:b/>
          <w:sz w:val="24"/>
          <w:szCs w:val="24"/>
          <w:lang w:val="kk-KZ"/>
        </w:rPr>
      </w:pPr>
      <w:bookmarkStart w:id="0" w:name="_GoBack"/>
      <w:bookmarkEnd w:id="0"/>
      <w:r>
        <w:rPr>
          <w:rFonts w:ascii="Times New Roman" w:hAnsi="Times New Roman" w:cs="Times New Roman"/>
          <w:b/>
          <w:sz w:val="24"/>
          <w:szCs w:val="24"/>
          <w:lang w:val="kk-KZ"/>
        </w:rPr>
        <w:t xml:space="preserve">«Солтүстік Қазақстан облысы Жамбыл ауданының   ауыл шаруашылық  бөлімі» коммуналдық мемлекеттік мекемесінің  </w:t>
      </w:r>
      <w:r>
        <w:rPr>
          <w:rFonts w:ascii="Times New Roman" w:hAnsi="Times New Roman" w:cs="Times New Roman"/>
          <w:b/>
          <w:sz w:val="24"/>
          <w:szCs w:val="24"/>
        </w:rPr>
        <w:t xml:space="preserve">2018 </w:t>
      </w:r>
      <w:r>
        <w:rPr>
          <w:rFonts w:ascii="Times New Roman" w:hAnsi="Times New Roman" w:cs="Times New Roman"/>
          <w:b/>
          <w:sz w:val="24"/>
          <w:szCs w:val="24"/>
          <w:lang w:val="kk-KZ"/>
        </w:rPr>
        <w:t>жылға  мемлекеттік қызмет көрсету мәселесі бойынша ЕСЕБІ</w:t>
      </w:r>
    </w:p>
    <w:p w:rsidR="00E927A9" w:rsidRDefault="00E927A9" w:rsidP="00E927A9">
      <w:pPr>
        <w:spacing w:after="0" w:line="240" w:lineRule="auto"/>
        <w:jc w:val="both"/>
        <w:rPr>
          <w:rFonts w:ascii="Times New Roman" w:hAnsi="Times New Roman" w:cs="Times New Roman"/>
          <w:sz w:val="24"/>
          <w:szCs w:val="24"/>
          <w:lang w:val="kk-KZ"/>
        </w:rPr>
      </w:pPr>
    </w:p>
    <w:p w:rsidR="00E927A9" w:rsidRDefault="00E927A9" w:rsidP="00E927A9">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bCs/>
          <w:kern w:val="36"/>
          <w:sz w:val="24"/>
          <w:szCs w:val="24"/>
          <w:lang w:val="kk-KZ"/>
        </w:rPr>
        <w:t xml:space="preserve">«Мемлекеттік көрсетілетін қызметтер туралы» Қазақстан Республикасының Заңына  және  </w:t>
      </w:r>
      <w:r>
        <w:rPr>
          <w:rFonts w:ascii="Times New Roman" w:hAnsi="Times New Roman" w:cs="Times New Roman"/>
          <w:sz w:val="24"/>
          <w:szCs w:val="24"/>
          <w:lang w:val="kk-KZ"/>
        </w:rPr>
        <w:t xml:space="preserve">Қазақстан Республикасы Үкіметінің 2013 жылдың 18  қыркүйегіндегі № 983 қаулысымен бекітілген Мемлекеттік қызмет тізбесіне енгізілген өзгертулер мен толықтыруларға  сәйкес, </w:t>
      </w:r>
      <w:r>
        <w:rPr>
          <w:rFonts w:ascii="Times New Roman" w:hAnsi="Times New Roman" w:cs="Times New Roman"/>
          <w:kern w:val="36"/>
          <w:sz w:val="24"/>
          <w:szCs w:val="24"/>
          <w:lang w:val="kk-KZ"/>
        </w:rPr>
        <w:t xml:space="preserve">2018 </w:t>
      </w:r>
      <w:r>
        <w:rPr>
          <w:rFonts w:ascii="Times New Roman" w:hAnsi="Times New Roman" w:cs="Times New Roman"/>
          <w:sz w:val="24"/>
          <w:szCs w:val="24"/>
          <w:lang w:val="kk-KZ"/>
        </w:rPr>
        <w:t>жылда ауыл шаруашылық  бөлімімен 9 мемлекеттік қызмет көрсетілді.</w:t>
      </w:r>
    </w:p>
    <w:p w:rsidR="00E927A9" w:rsidRDefault="00E927A9" w:rsidP="00E927A9">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kern w:val="36"/>
          <w:sz w:val="24"/>
          <w:szCs w:val="24"/>
          <w:lang w:val="kk-KZ"/>
        </w:rPr>
        <w:t xml:space="preserve">2018 </w:t>
      </w:r>
      <w:r>
        <w:rPr>
          <w:rFonts w:ascii="Times New Roman" w:hAnsi="Times New Roman" w:cs="Times New Roman"/>
          <w:sz w:val="24"/>
          <w:szCs w:val="24"/>
          <w:lang w:val="kk-KZ"/>
        </w:rPr>
        <w:t>жыл бойынша  барлығы 829 мемлекеттік қызмет көрсетілді, соның ішінде халыққа қызмет көрсету орталығы арқылы - 368 қызмет.</w:t>
      </w:r>
    </w:p>
    <w:p w:rsidR="00E927A9" w:rsidRDefault="00E927A9" w:rsidP="00E927A9">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Сонымен қатар, Тізбеге сәйкес  ауыл шаруашылық бөлімімен  көрсетілетін 9 қызметтің 3- ақылы, барлығы </w:t>
      </w:r>
      <w:r>
        <w:rPr>
          <w:rFonts w:ascii="Times New Roman" w:hAnsi="Times New Roman" w:cs="Times New Roman"/>
          <w:kern w:val="36"/>
          <w:sz w:val="24"/>
          <w:szCs w:val="24"/>
          <w:lang w:val="kk-KZ"/>
        </w:rPr>
        <w:t xml:space="preserve">2018 </w:t>
      </w:r>
      <w:r>
        <w:rPr>
          <w:rFonts w:ascii="Times New Roman" w:hAnsi="Times New Roman" w:cs="Times New Roman"/>
          <w:sz w:val="24"/>
          <w:szCs w:val="24"/>
          <w:lang w:val="kk-KZ"/>
        </w:rPr>
        <w:t xml:space="preserve">жылы – 388 қызмет көрсетілді. «Жыл сайын арнайы жабдықтармен жинастырылған,  өздігінен жүретін  механизмдердің, оған тіркемелердің,  өздігінен жүретін ауыл шаруашылық , мелиоративтік және  жол құрылысы машиналары мен механизмдерінің, сонымен қатар, арнайы жоғары өтімді машиналардың техникалық байқауын өткізу» қызметі  ең талап етілетін қызмет болды. </w:t>
      </w:r>
      <w:r>
        <w:rPr>
          <w:rFonts w:ascii="Times New Roman" w:hAnsi="Times New Roman" w:cs="Times New Roman"/>
          <w:kern w:val="36"/>
          <w:sz w:val="24"/>
          <w:szCs w:val="24"/>
          <w:lang w:val="kk-KZ"/>
        </w:rPr>
        <w:t xml:space="preserve">2018 </w:t>
      </w:r>
      <w:r>
        <w:rPr>
          <w:rFonts w:ascii="Times New Roman" w:hAnsi="Times New Roman" w:cs="Times New Roman"/>
          <w:sz w:val="24"/>
          <w:szCs w:val="24"/>
          <w:lang w:val="kk-KZ"/>
        </w:rPr>
        <w:t xml:space="preserve">жылы осы қызмет 441 жеке және заңды тұлғаларға көрсетілген. Бұл қызметті алу үшін электронды үкіметтің веб порталы арқылы 7 өтініш түскен. </w:t>
      </w:r>
    </w:p>
    <w:p w:rsidR="00E927A9" w:rsidRDefault="00E927A9" w:rsidP="00E927A9">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 мемлекеттік мекемесінің ғимаратында орналастырылды (заң, стандарттар, регламенттер, ұсынылатын қызметтердің тізімі, өтініш үлгілері, шағым журналдары). Ұқсас ақпараттық бөлім «Мемлекеттік қызметтер» бөлігінде қол жетімді болып табылады. Бөлімнің стендтері мен сайтындағы ақпарат тұрақты жаңартылып тұрады.</w:t>
      </w:r>
    </w:p>
    <w:p w:rsidR="00E927A9" w:rsidRDefault="00E927A9" w:rsidP="00E927A9">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Бөлімде  мемлекеттік қызметті тиімді және сапалы өткізу мақсатында «Ашық есік күні» және «Дөңгелек стол» өткізілді, сондай-ақ аудандық газеттерде «Ауыл арайы» және «Сельская новь» газеттерінде мемлекеттік қызмет көрсету туралы мақалалар  аудан әкімінің интернет-ресурсында  қайталанып жарық көрді. 2018 жыл бойына 11 субъектіні қамтыған  барлығы 3 іс шара өткізілген.  </w:t>
      </w:r>
    </w:p>
    <w:p w:rsidR="00E927A9" w:rsidRDefault="00E927A9" w:rsidP="00E927A9">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Бөлім басшысының мақалаларының 2019 жылға арналған медиа-жоспары аудандық «Ауыл арайы», «Сельская новь» газеттерінде, аудан әкімінің  және «электронды үкімет порталы» арқылы электронды формата мемлекеттік қызмет көрсету мәселелері жөніндегі бөлімнің ресми интернет-ресурсында жарияланған.  </w:t>
      </w:r>
    </w:p>
    <w:p w:rsidR="00E927A9" w:rsidRDefault="00E927A9" w:rsidP="00E927A9">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Барлық мемлекеттік қызметтер «Мемлекеттік қызметтеру туралы» ҚР 2013 жылғы 15 сәуірдегі № 88-VЗаңына, бекітілген стандарттарға сәйкес  жүргізіледі. Қызметтер баламалы және баламасыз негізде жүргізіледі.</w:t>
      </w:r>
    </w:p>
    <w:p w:rsidR="00E927A9" w:rsidRDefault="00E927A9" w:rsidP="00E927A9">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Мемлекеттік қызмет көрсетуге ішкі бақылау қорытындысы бойынша 2018 жыл бойына  мерзімін бұзып көрсетілген мемлекеттік қызметтер тіркелген жоқ.</w:t>
      </w:r>
    </w:p>
    <w:p w:rsidR="00E927A9" w:rsidRDefault="00E927A9" w:rsidP="00E927A9">
      <w:pPr>
        <w:spacing w:after="0" w:line="240" w:lineRule="atLeast"/>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Тұрғындарға көрсетілетін қызметтердің тиімді сапасын жақсарту мақсатында  бөлім түсіндірме іс-шараларын («Ашық есік күні», семинарлар, дөңгелек үстелдер, БАҚ және интернет ресурстарында  мақала жариялау) жүргізу, мемлекеттік қызмет көрсеткен кезде стандарттар мен регламенттерді сақтау бойынша жұмыстарын жалғастырады.</w:t>
      </w:r>
    </w:p>
    <w:p w:rsidR="00E927A9" w:rsidRDefault="00E927A9" w:rsidP="00E927A9">
      <w:pPr>
        <w:spacing w:after="0" w:line="240" w:lineRule="auto"/>
        <w:jc w:val="both"/>
        <w:rPr>
          <w:rFonts w:ascii="Times New Roman" w:hAnsi="Times New Roman" w:cs="Times New Roman"/>
          <w:sz w:val="24"/>
          <w:szCs w:val="24"/>
          <w:lang w:val="kk-KZ"/>
        </w:rPr>
      </w:pPr>
    </w:p>
    <w:p w:rsidR="00E927A9" w:rsidRDefault="00E927A9" w:rsidP="00E927A9">
      <w:pPr>
        <w:spacing w:after="0" w:line="240" w:lineRule="auto"/>
        <w:ind w:firstLine="708"/>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Мемлекеттік қызмет көрсету  сұрағы  бойынша  </w:t>
      </w:r>
    </w:p>
    <w:p w:rsidR="00E927A9" w:rsidRDefault="00E927A9" w:rsidP="00E927A9">
      <w:pPr>
        <w:spacing w:after="0" w:line="240" w:lineRule="auto"/>
        <w:ind w:firstLine="708"/>
        <w:jc w:val="center"/>
        <w:rPr>
          <w:rFonts w:ascii="Times New Roman" w:hAnsi="Times New Roman" w:cs="Times New Roman"/>
          <w:b/>
          <w:sz w:val="24"/>
          <w:szCs w:val="24"/>
          <w:lang w:val="kk-KZ"/>
        </w:rPr>
      </w:pPr>
      <w:r>
        <w:rPr>
          <w:rFonts w:ascii="Times New Roman" w:hAnsi="Times New Roman" w:cs="Times New Roman"/>
          <w:b/>
          <w:sz w:val="24"/>
          <w:szCs w:val="24"/>
          <w:lang w:val="kk-KZ"/>
        </w:rPr>
        <w:t>қызмет  алушылардың шағымдар туралы ақпарат</w:t>
      </w:r>
    </w:p>
    <w:p w:rsidR="00E927A9" w:rsidRDefault="00E927A9" w:rsidP="00E927A9">
      <w:pPr>
        <w:spacing w:after="0" w:line="240" w:lineRule="auto"/>
        <w:ind w:firstLine="708"/>
        <w:jc w:val="both"/>
        <w:rPr>
          <w:rFonts w:ascii="Times New Roman" w:hAnsi="Times New Roman" w:cs="Times New Roman"/>
          <w:b/>
          <w:sz w:val="24"/>
          <w:szCs w:val="24"/>
          <w:lang w:val="kk-KZ"/>
        </w:rPr>
      </w:pPr>
    </w:p>
    <w:p w:rsidR="00E927A9" w:rsidRDefault="00E927A9" w:rsidP="00E927A9">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2018 жылы  мемлекеттік қызмет көрсетуге шағым түскен жоқ.</w:t>
      </w:r>
    </w:p>
    <w:p w:rsidR="00E927A9" w:rsidRDefault="00E927A9" w:rsidP="00E927A9">
      <w:pPr>
        <w:spacing w:after="0" w:line="240" w:lineRule="auto"/>
        <w:jc w:val="both"/>
        <w:rPr>
          <w:rFonts w:ascii="Times New Roman" w:hAnsi="Times New Roman" w:cs="Times New Roman"/>
          <w:sz w:val="24"/>
          <w:szCs w:val="24"/>
          <w:lang w:val="kk-KZ"/>
        </w:rPr>
      </w:pPr>
    </w:p>
    <w:p w:rsidR="00E927A9" w:rsidRDefault="00E927A9" w:rsidP="00E927A9">
      <w:pPr>
        <w:spacing w:after="0" w:line="240" w:lineRule="auto"/>
        <w:jc w:val="both"/>
        <w:rPr>
          <w:rFonts w:ascii="Times New Roman" w:hAnsi="Times New Roman" w:cs="Times New Roman"/>
          <w:b/>
          <w:sz w:val="24"/>
          <w:szCs w:val="24"/>
          <w:lang w:val="kk-KZ"/>
        </w:rPr>
      </w:pPr>
    </w:p>
    <w:p w:rsidR="00CB08B0" w:rsidRPr="00E927A9" w:rsidRDefault="00E927A9" w:rsidP="00E927A9">
      <w:pPr>
        <w:ind w:left="708"/>
        <w:rPr>
          <w:rFonts w:ascii="Times New Roman" w:hAnsi="Times New Roman" w:cs="Times New Roman"/>
          <w:b/>
          <w:sz w:val="24"/>
          <w:szCs w:val="24"/>
          <w:lang w:val="kk-KZ"/>
        </w:rPr>
      </w:pPr>
      <w:r>
        <w:rPr>
          <w:rFonts w:ascii="Times New Roman" w:hAnsi="Times New Roman" w:cs="Times New Roman"/>
          <w:b/>
          <w:sz w:val="24"/>
          <w:szCs w:val="24"/>
          <w:lang w:val="kk-KZ"/>
        </w:rPr>
        <w:t xml:space="preserve">Бөлім басшысы                                                                           </w:t>
      </w:r>
      <w:r>
        <w:rPr>
          <w:rFonts w:ascii="Times New Roman" w:hAnsi="Times New Roman" w:cs="Times New Roman"/>
          <w:b/>
          <w:sz w:val="24"/>
          <w:szCs w:val="24"/>
        </w:rPr>
        <w:t xml:space="preserve">Т. </w:t>
      </w:r>
      <w:proofErr w:type="spellStart"/>
      <w:r>
        <w:rPr>
          <w:rFonts w:ascii="Times New Roman" w:hAnsi="Times New Roman" w:cs="Times New Roman"/>
          <w:b/>
          <w:sz w:val="24"/>
          <w:szCs w:val="24"/>
        </w:rPr>
        <w:t>Наурызбаев</w:t>
      </w:r>
      <w:proofErr w:type="spellEnd"/>
      <w:r>
        <w:rPr>
          <w:rFonts w:ascii="Times New Roman" w:hAnsi="Times New Roman" w:cs="Times New Roman"/>
          <w:b/>
          <w:sz w:val="24"/>
          <w:szCs w:val="24"/>
        </w:rPr>
        <w:t xml:space="preserve">                                     </w:t>
      </w:r>
    </w:p>
    <w:sectPr w:rsidR="00CB08B0" w:rsidRPr="00E927A9" w:rsidSect="00E927A9">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A9"/>
    <w:rsid w:val="00894BA1"/>
    <w:rsid w:val="00CB08B0"/>
    <w:rsid w:val="00E927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685266-D23F-47CE-B267-06D131F69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61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494</Words>
  <Characters>2819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321</dc:creator>
  <cp:keywords/>
  <dc:description/>
  <cp:lastModifiedBy>ОРГ</cp:lastModifiedBy>
  <cp:revision>2</cp:revision>
  <dcterms:created xsi:type="dcterms:W3CDTF">2019-02-25T12:27:00Z</dcterms:created>
  <dcterms:modified xsi:type="dcterms:W3CDTF">2019-02-25T12:27:00Z</dcterms:modified>
</cp:coreProperties>
</file>